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1667"/>
        <w:gridCol w:w="1977"/>
        <w:gridCol w:w="1978"/>
        <w:gridCol w:w="1976"/>
        <w:gridCol w:w="1978"/>
      </w:tblGrid>
      <w:tr w:rsidR="00B12D88" w:rsidRPr="00A15226">
        <w:tc>
          <w:tcPr>
            <w:tcW w:w="870" w:type="pct"/>
          </w:tcPr>
          <w:p w:rsidR="00B12D88" w:rsidRPr="00727F09" w:rsidRDefault="00C25F83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 xml:space="preserve"> </w:t>
            </w:r>
            <w:r w:rsidR="00AD1D5B">
              <w:rPr>
                <w:b/>
                <w:sz w:val="20"/>
                <w:szCs w:val="17"/>
              </w:rPr>
              <w:t xml:space="preserve">           </w:t>
            </w:r>
          </w:p>
        </w:tc>
        <w:tc>
          <w:tcPr>
            <w:tcW w:w="1032" w:type="pct"/>
            <w:vAlign w:val="center"/>
          </w:tcPr>
          <w:p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Strong Performance</w:t>
            </w:r>
          </w:p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10                      9</w:t>
            </w:r>
          </w:p>
        </w:tc>
        <w:tc>
          <w:tcPr>
            <w:tcW w:w="1033" w:type="pct"/>
            <w:vAlign w:val="center"/>
          </w:tcPr>
          <w:p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Meets Expectations</w:t>
            </w:r>
          </w:p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8</w:t>
            </w:r>
          </w:p>
        </w:tc>
        <w:tc>
          <w:tcPr>
            <w:tcW w:w="1032" w:type="pct"/>
            <w:vAlign w:val="center"/>
          </w:tcPr>
          <w:p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Approaching Expectations</w:t>
            </w:r>
          </w:p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7</w:t>
            </w:r>
          </w:p>
        </w:tc>
        <w:tc>
          <w:tcPr>
            <w:tcW w:w="1033" w:type="pct"/>
            <w:vAlign w:val="center"/>
          </w:tcPr>
          <w:p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Minimal Expectations</w:t>
            </w:r>
          </w:p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6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well am I understood?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easily understood. My </w:t>
            </w:r>
            <w:r w:rsidRPr="00727F09">
              <w:rPr>
                <w:rFonts w:cs="Times New Roman"/>
                <w:sz w:val="20"/>
                <w:szCs w:val="17"/>
              </w:rPr>
              <w:t>errors in speaking are minor and do not interfere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understood most of the time. I </w:t>
            </w:r>
            <w:r w:rsidRPr="00727F09">
              <w:rPr>
                <w:rFonts w:cs="Times New Roman"/>
                <w:sz w:val="20"/>
                <w:szCs w:val="17"/>
              </w:rPr>
              <w:t>may need to</w:t>
            </w:r>
            <w:r>
              <w:rPr>
                <w:rFonts w:cs="Times New Roman"/>
                <w:sz w:val="20"/>
                <w:szCs w:val="17"/>
              </w:rPr>
              <w:t xml:space="preserve"> repeat or reword occasionally. My </w:t>
            </w:r>
            <w:r w:rsidRPr="00727F09">
              <w:rPr>
                <w:rFonts w:cs="Times New Roman"/>
                <w:sz w:val="20"/>
                <w:szCs w:val="17"/>
              </w:rPr>
              <w:t>errors in speaking do not interfere with communication.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di</w:t>
            </w:r>
            <w:r>
              <w:rPr>
                <w:rFonts w:cs="Times New Roman"/>
                <w:sz w:val="20"/>
                <w:szCs w:val="17"/>
              </w:rPr>
              <w:t xml:space="preserve">fficult to understand at times. I </w:t>
            </w:r>
            <w:r w:rsidRPr="00727F09">
              <w:rPr>
                <w:rFonts w:cs="Times New Roman"/>
                <w:sz w:val="20"/>
                <w:szCs w:val="17"/>
              </w:rPr>
              <w:t>may</w:t>
            </w:r>
            <w:r>
              <w:rPr>
                <w:rFonts w:cs="Times New Roman"/>
                <w:sz w:val="20"/>
                <w:szCs w:val="17"/>
              </w:rPr>
              <w:t xml:space="preserve"> ask for help expressing ideas. Some errors may in</w:t>
            </w:r>
            <w:r w:rsidRPr="00727F09">
              <w:rPr>
                <w:rFonts w:cs="Times New Roman"/>
                <w:sz w:val="20"/>
                <w:szCs w:val="17"/>
              </w:rPr>
              <w:t>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extremely d</w:t>
            </w:r>
            <w:r>
              <w:rPr>
                <w:rFonts w:cs="Times New Roman"/>
                <w:sz w:val="20"/>
                <w:szCs w:val="17"/>
              </w:rPr>
              <w:t>ifficult to understand. I</w:t>
            </w:r>
            <w:r w:rsidRPr="00727F09">
              <w:rPr>
                <w:rFonts w:cs="Times New Roman"/>
                <w:sz w:val="20"/>
                <w:szCs w:val="17"/>
              </w:rPr>
              <w:t xml:space="preserve"> repeat </w:t>
            </w:r>
            <w:r>
              <w:rPr>
                <w:rFonts w:cs="Times New Roman"/>
                <w:sz w:val="20"/>
                <w:szCs w:val="17"/>
              </w:rPr>
              <w:t xml:space="preserve">frequently. My </w:t>
            </w:r>
            <w:r w:rsidRPr="00727F09">
              <w:rPr>
                <w:rFonts w:cs="Times New Roman"/>
                <w:sz w:val="20"/>
                <w:szCs w:val="17"/>
              </w:rPr>
              <w:t>errors interfere with communication.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involved am I in the conversation?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ask a variety of relevant questions to k</w:t>
            </w:r>
            <w:r>
              <w:rPr>
                <w:rFonts w:cs="Times New Roman"/>
                <w:sz w:val="20"/>
                <w:szCs w:val="17"/>
              </w:rPr>
              <w:t>eep the conversation going. I</w:t>
            </w:r>
            <w:r w:rsidRPr="00727F09">
              <w:rPr>
                <w:rFonts w:cs="Times New Roman"/>
                <w:sz w:val="20"/>
                <w:szCs w:val="17"/>
              </w:rPr>
              <w:t xml:space="preserve"> respond to questions and/or add follow-up </w:t>
            </w:r>
            <w:r>
              <w:rPr>
                <w:rFonts w:cs="Times New Roman"/>
                <w:sz w:val="20"/>
                <w:szCs w:val="17"/>
              </w:rPr>
              <w:t xml:space="preserve">comments. I </w:t>
            </w:r>
            <w:r w:rsidRPr="00727F09">
              <w:rPr>
                <w:rFonts w:cs="Times New Roman"/>
                <w:sz w:val="20"/>
                <w:szCs w:val="17"/>
              </w:rPr>
              <w:t>encourage others to participate.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relevant questions to </w:t>
            </w:r>
            <w:r>
              <w:rPr>
                <w:rFonts w:cs="Times New Roman"/>
                <w:sz w:val="20"/>
                <w:szCs w:val="17"/>
              </w:rPr>
              <w:t xml:space="preserve">keep the conversation going. I </w:t>
            </w:r>
            <w:r w:rsidRPr="00727F09">
              <w:rPr>
                <w:rFonts w:cs="Times New Roman"/>
                <w:sz w:val="20"/>
                <w:szCs w:val="17"/>
              </w:rPr>
              <w:t>respond to questions and/or make a follow-up comment</w:t>
            </w:r>
            <w:r>
              <w:rPr>
                <w:rFonts w:cs="Times New Roman"/>
                <w:sz w:val="20"/>
                <w:szCs w:val="17"/>
              </w:rPr>
              <w:t xml:space="preserve">. I am an </w:t>
            </w:r>
            <w:r w:rsidRPr="00727F09">
              <w:rPr>
                <w:rFonts w:cs="Times New Roman"/>
                <w:sz w:val="20"/>
                <w:szCs w:val="17"/>
              </w:rPr>
              <w:t>equal participant in conversation.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a </w:t>
            </w:r>
            <w:r>
              <w:rPr>
                <w:rFonts w:cs="Times New Roman"/>
                <w:sz w:val="20"/>
                <w:szCs w:val="17"/>
              </w:rPr>
              <w:t>few relevant questions. I</w:t>
            </w:r>
            <w:r w:rsidRPr="00727F09">
              <w:rPr>
                <w:rFonts w:cs="Times New Roman"/>
                <w:sz w:val="20"/>
                <w:szCs w:val="17"/>
              </w:rPr>
              <w:t xml:space="preserve"> give simple or minimal answers to questions.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random questions </w:t>
            </w:r>
            <w:r>
              <w:rPr>
                <w:rFonts w:cs="Times New Roman"/>
                <w:sz w:val="20"/>
                <w:szCs w:val="17"/>
              </w:rPr>
              <w:t>that may or may not be on topic. My participation is  minimal</w:t>
            </w:r>
            <w:r w:rsidRPr="00727F09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easily do I deliver my thoughts?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conversation flows with few pauses</w:t>
            </w:r>
            <w:r>
              <w:rPr>
                <w:rFonts w:ascii="Cambria" w:eastAsia="Cambria" w:hAnsi="Cambria" w:cs="Times New Roman"/>
                <w:sz w:val="20"/>
              </w:rPr>
              <w:t>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pause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but </w:t>
            </w:r>
            <w:r>
              <w:rPr>
                <w:rFonts w:ascii="Cambria" w:eastAsia="Cambria" w:hAnsi="Cambria" w:cs="Times New Roman"/>
                <w:sz w:val="20"/>
              </w:rPr>
              <w:t xml:space="preserve">my hesitations </w:t>
            </w:r>
            <w:r w:rsidRPr="00727F09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eem natural. I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complete </w:t>
            </w: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>I hesitate often and pause</w:t>
            </w:r>
            <w:r w:rsidR="007D66AC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 are awkward. I have </w:t>
            </w:r>
            <w:r w:rsidRPr="00727F09">
              <w:rPr>
                <w:rFonts w:ascii="Cambria" w:eastAsia="Cambria" w:hAnsi="Cambria" w:cs="Times New Roman"/>
                <w:sz w:val="20"/>
              </w:rPr>
              <w:t>few or no incomplete thoughts.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speech is slow</w:t>
            </w:r>
            <w:r w:rsidRPr="00727F09">
              <w:rPr>
                <w:sz w:val="20"/>
              </w:rPr>
              <w:t xml:space="preserve"> and halting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; </w:t>
            </w:r>
            <w:r>
              <w:rPr>
                <w:sz w:val="20"/>
              </w:rPr>
              <w:t xml:space="preserve">long pauses may occur. </w:t>
            </w:r>
            <w:r w:rsidRPr="00727F0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 w:rsidRPr="00727F09">
              <w:rPr>
                <w:rFonts w:ascii="Cambria" w:eastAsia="Cambria" w:hAnsi="Cambria" w:cs="Times New Roman"/>
                <w:sz w:val="20"/>
              </w:rPr>
              <w:t>struggle to complete or do not complete thoughts.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do I demonstrate that I can correctly use the new vocabulary from the unit?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successfully use many new words and personal vocabulary related to the </w:t>
            </w:r>
            <w:r>
              <w:rPr>
                <w:rFonts w:cs="Times New Roman"/>
                <w:sz w:val="20"/>
                <w:szCs w:val="17"/>
              </w:rPr>
              <w:t xml:space="preserve">unit. I elaborate </w:t>
            </w:r>
            <w:r w:rsidRPr="00727F09">
              <w:rPr>
                <w:rFonts w:cs="Times New Roman"/>
                <w:sz w:val="20"/>
                <w:szCs w:val="17"/>
              </w:rPr>
              <w:t>to complete the task</w:t>
            </w:r>
            <w:r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new words related to the unit to complete the task.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a few of the new words related to the unit to partially complete the task.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rely on simple and very familiar vocabulary to partially complete the task.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What cultural knowledge and understandings do I share?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add relevant information about </w:t>
            </w:r>
            <w:r>
              <w:rPr>
                <w:rFonts w:cs="Times New Roman"/>
                <w:sz w:val="20"/>
                <w:szCs w:val="17"/>
              </w:rPr>
              <w:t>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use cultural gestures and/or expressions appropriately.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refer to relevant infor</w:t>
            </w:r>
            <w:r>
              <w:rPr>
                <w:rFonts w:cs="Times New Roman"/>
                <w:sz w:val="20"/>
                <w:szCs w:val="17"/>
              </w:rPr>
              <w:t>mation about 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may use cultural gestures and/or expressions appropriately.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make limited or no re</w:t>
            </w:r>
            <w:r>
              <w:rPr>
                <w:rFonts w:cs="Times New Roman"/>
                <w:sz w:val="20"/>
                <w:szCs w:val="17"/>
              </w:rPr>
              <w:t xml:space="preserve">ferences to the target culture. I </w:t>
            </w:r>
            <w:r w:rsidRPr="00727F09">
              <w:rPr>
                <w:rFonts w:cs="Times New Roman"/>
                <w:sz w:val="20"/>
                <w:szCs w:val="17"/>
              </w:rPr>
              <w:t>may use a cultural gesture or expression.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respond only from </w:t>
            </w:r>
            <w:r>
              <w:rPr>
                <w:rFonts w:cs="Times New Roman"/>
                <w:sz w:val="20"/>
                <w:szCs w:val="17"/>
              </w:rPr>
              <w:t xml:space="preserve">the </w:t>
            </w:r>
            <w:r w:rsidRPr="00727F09">
              <w:rPr>
                <w:rFonts w:cs="Times New Roman"/>
                <w:sz w:val="20"/>
                <w:szCs w:val="17"/>
              </w:rPr>
              <w:t xml:space="preserve">personal point of view or </w:t>
            </w:r>
            <w:r>
              <w:rPr>
                <w:rFonts w:cs="Times New Roman"/>
                <w:sz w:val="20"/>
                <w:szCs w:val="17"/>
              </w:rPr>
              <w:t xml:space="preserve">my own </w:t>
            </w:r>
            <w:r w:rsidRPr="00727F09">
              <w:rPr>
                <w:rFonts w:cs="Times New Roman"/>
                <w:sz w:val="20"/>
                <w:szCs w:val="17"/>
              </w:rPr>
              <w:t>perspective.</w:t>
            </w:r>
          </w:p>
        </w:tc>
      </w:tr>
      <w:tr w:rsidR="00B12D88" w:rsidRPr="00A15226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B12D88" w:rsidRPr="00C637D8" w:rsidRDefault="00B12D88" w:rsidP="00B12D8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 xml:space="preserve">Are there errors that might make it challenging for a  native speaker to understand me? </w:t>
            </w:r>
          </w:p>
        </w:tc>
        <w:tc>
          <w:tcPr>
            <w:tcW w:w="4130" w:type="pct"/>
            <w:gridSpan w:val="4"/>
          </w:tcPr>
          <w:p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Comments:</w:t>
            </w:r>
          </w:p>
        </w:tc>
      </w:tr>
    </w:tbl>
    <w:p w:rsidR="00A15226" w:rsidRDefault="00A15226"/>
    <w:sectPr w:rsidR="00A15226" w:rsidSect="00A15226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5CB" w:rsidRPr="00A15226" w:rsidRDefault="002475CB" w:rsidP="00A15226">
    <w:pPr>
      <w:pStyle w:val="Header"/>
      <w:jc w:val="center"/>
      <w:rPr>
        <w:b/>
      </w:rPr>
    </w:pPr>
    <w:r w:rsidRPr="00A15226">
      <w:rPr>
        <w:b/>
      </w:rPr>
      <w:t>Interpersonal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4A52"/>
    <w:rsid w:val="000A4A52"/>
    <w:rsid w:val="0011301A"/>
    <w:rsid w:val="0014379E"/>
    <w:rsid w:val="00160F10"/>
    <w:rsid w:val="001B0A13"/>
    <w:rsid w:val="00232CE6"/>
    <w:rsid w:val="002475CB"/>
    <w:rsid w:val="00323F97"/>
    <w:rsid w:val="003B7B11"/>
    <w:rsid w:val="00426ECE"/>
    <w:rsid w:val="004C1770"/>
    <w:rsid w:val="005A480F"/>
    <w:rsid w:val="00727F09"/>
    <w:rsid w:val="007A1FE4"/>
    <w:rsid w:val="007D66AC"/>
    <w:rsid w:val="008B1DF0"/>
    <w:rsid w:val="0094278E"/>
    <w:rsid w:val="00A15226"/>
    <w:rsid w:val="00A17CFB"/>
    <w:rsid w:val="00A92983"/>
    <w:rsid w:val="00AD1D5B"/>
    <w:rsid w:val="00B02CC4"/>
    <w:rsid w:val="00B12D88"/>
    <w:rsid w:val="00C25F83"/>
    <w:rsid w:val="00C475DC"/>
    <w:rsid w:val="00CC4B95"/>
    <w:rsid w:val="00D53D66"/>
    <w:rsid w:val="00E659E0"/>
    <w:rsid w:val="00EC159D"/>
    <w:rsid w:val="00EC4996"/>
    <w:rsid w:val="00F6202E"/>
    <w:rsid w:val="00F967F5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A4A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0A4A5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22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343</Words>
  <Characters>1958</Characters>
  <Application>Microsoft Macintosh Word</Application>
  <DocSecurity>0</DocSecurity>
  <Lines>16</Lines>
  <Paragraphs>3</Paragraphs>
  <ScaleCrop>false</ScaleCrop>
  <Company>Parkway School District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11</cp:revision>
  <dcterms:created xsi:type="dcterms:W3CDTF">2014-08-01T17:45:00Z</dcterms:created>
  <dcterms:modified xsi:type="dcterms:W3CDTF">2015-07-01T03:08:00Z</dcterms:modified>
</cp:coreProperties>
</file>